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2B4" w:rsidRDefault="003F72B4" w:rsidP="001D6DEF">
      <w:pPr>
        <w:pStyle w:val="Title"/>
        <w:ind w:left="0"/>
        <w:jc w:val="left"/>
        <w:rPr>
          <w:rFonts w:ascii="Zurich BT" w:hAnsi="Zurich BT"/>
          <w:w w:val="105"/>
          <w:sz w:val="22"/>
          <w:szCs w:val="22"/>
        </w:rPr>
      </w:pPr>
    </w:p>
    <w:p w:rsidR="009A5181" w:rsidRPr="00E85E33" w:rsidRDefault="0070215D" w:rsidP="00E85E33">
      <w:pPr>
        <w:pStyle w:val="Title"/>
        <w:rPr>
          <w:rFonts w:ascii="Zurich BT" w:hAnsi="Zurich BT"/>
          <w:b w:val="0"/>
          <w:sz w:val="22"/>
          <w:szCs w:val="22"/>
        </w:rPr>
      </w:pPr>
      <w:r w:rsidRPr="00E85E33">
        <w:rPr>
          <w:rFonts w:ascii="Zurich BT" w:hAnsi="Zurich BT"/>
          <w:w w:val="105"/>
          <w:sz w:val="22"/>
          <w:szCs w:val="22"/>
        </w:rPr>
        <w:t>Job Description</w:t>
      </w:r>
    </w:p>
    <w:p w:rsidR="009A5181" w:rsidRPr="00E85E33" w:rsidRDefault="009A5181" w:rsidP="00E85E33">
      <w:pPr>
        <w:pStyle w:val="BodyText"/>
        <w:spacing w:before="10"/>
        <w:ind w:left="0" w:firstLine="0"/>
        <w:jc w:val="both"/>
        <w:rPr>
          <w:rFonts w:ascii="Zurich BT" w:hAnsi="Zurich BT"/>
          <w:b/>
          <w:sz w:val="22"/>
          <w:szCs w:val="22"/>
        </w:rPr>
      </w:pPr>
    </w:p>
    <w:tbl>
      <w:tblPr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70"/>
        <w:gridCol w:w="6990"/>
      </w:tblGrid>
      <w:tr w:rsidR="00E85E33" w:rsidRPr="00E85E33">
        <w:trPr>
          <w:trHeight w:val="495"/>
        </w:trPr>
        <w:tc>
          <w:tcPr>
            <w:tcW w:w="2370" w:type="dxa"/>
          </w:tcPr>
          <w:p w:rsidR="009A5181" w:rsidRPr="00E85E33" w:rsidRDefault="0070215D" w:rsidP="00E85E33">
            <w:pPr>
              <w:pStyle w:val="TableParagraph"/>
              <w:jc w:val="both"/>
              <w:rPr>
                <w:rFonts w:ascii="Zurich BT" w:hAnsi="Zurich BT"/>
                <w:b/>
              </w:rPr>
            </w:pPr>
            <w:r w:rsidRPr="00E85E33">
              <w:rPr>
                <w:rFonts w:ascii="Zurich BT" w:hAnsi="Zurich BT"/>
                <w:b/>
                <w:w w:val="115"/>
              </w:rPr>
              <w:t>Position</w:t>
            </w:r>
          </w:p>
        </w:tc>
        <w:tc>
          <w:tcPr>
            <w:tcW w:w="6990" w:type="dxa"/>
          </w:tcPr>
          <w:p w:rsidR="009A5181" w:rsidRPr="00E43E5D" w:rsidRDefault="00E43E5D" w:rsidP="00E43E5D">
            <w:pPr>
              <w:pStyle w:val="TableParagraph"/>
              <w:jc w:val="both"/>
              <w:rPr>
                <w:rFonts w:ascii="MulishBT" w:hAnsi="MulishBT"/>
                <w:color w:val="97291E"/>
              </w:rPr>
            </w:pPr>
            <w:r w:rsidRPr="00E43E5D">
              <w:rPr>
                <w:rFonts w:ascii="Zurich BT" w:hAnsi="Zurich BT"/>
                <w:b/>
                <w:w w:val="110"/>
              </w:rPr>
              <w:t>Associate - Human Resources</w:t>
            </w:r>
          </w:p>
        </w:tc>
      </w:tr>
      <w:tr w:rsidR="00E85E33" w:rsidRPr="00E85E33">
        <w:trPr>
          <w:trHeight w:val="495"/>
        </w:trPr>
        <w:tc>
          <w:tcPr>
            <w:tcW w:w="2370" w:type="dxa"/>
          </w:tcPr>
          <w:p w:rsidR="009A5181" w:rsidRPr="00E85E33" w:rsidRDefault="0070215D" w:rsidP="00E85E33">
            <w:pPr>
              <w:pStyle w:val="TableParagraph"/>
              <w:jc w:val="both"/>
              <w:rPr>
                <w:rFonts w:ascii="Zurich BT" w:hAnsi="Zurich BT"/>
                <w:b/>
              </w:rPr>
            </w:pPr>
            <w:r w:rsidRPr="00E85E33">
              <w:rPr>
                <w:rFonts w:ascii="Zurich BT" w:hAnsi="Zurich BT"/>
                <w:b/>
                <w:w w:val="110"/>
              </w:rPr>
              <w:t>Employment type</w:t>
            </w:r>
          </w:p>
        </w:tc>
        <w:tc>
          <w:tcPr>
            <w:tcW w:w="6990" w:type="dxa"/>
          </w:tcPr>
          <w:p w:rsidR="009A5181" w:rsidRPr="00E85E33" w:rsidRDefault="0070215D" w:rsidP="00E85E33">
            <w:pPr>
              <w:pStyle w:val="TableParagraph"/>
              <w:jc w:val="both"/>
              <w:rPr>
                <w:rFonts w:ascii="Zurich BT" w:hAnsi="Zurich BT"/>
                <w:b/>
              </w:rPr>
            </w:pPr>
            <w:r w:rsidRPr="00E85E33">
              <w:rPr>
                <w:rFonts w:ascii="Zurich BT" w:hAnsi="Zurich BT"/>
                <w:b/>
                <w:w w:val="110"/>
              </w:rPr>
              <w:t>Full time</w:t>
            </w:r>
          </w:p>
        </w:tc>
      </w:tr>
      <w:tr w:rsidR="00E85E33" w:rsidRPr="00E85E33">
        <w:trPr>
          <w:trHeight w:val="495"/>
        </w:trPr>
        <w:tc>
          <w:tcPr>
            <w:tcW w:w="2370" w:type="dxa"/>
          </w:tcPr>
          <w:p w:rsidR="009A5181" w:rsidRPr="00E85E33" w:rsidRDefault="0070215D" w:rsidP="00E85E33">
            <w:pPr>
              <w:pStyle w:val="TableParagraph"/>
              <w:jc w:val="both"/>
              <w:rPr>
                <w:rFonts w:ascii="Zurich BT" w:hAnsi="Zurich BT"/>
                <w:b/>
                <w:w w:val="110"/>
              </w:rPr>
            </w:pPr>
            <w:r w:rsidRPr="00E85E33">
              <w:rPr>
                <w:rFonts w:ascii="Zurich BT" w:hAnsi="Zurich BT"/>
                <w:b/>
                <w:w w:val="110"/>
              </w:rPr>
              <w:t>Reporting to</w:t>
            </w:r>
          </w:p>
        </w:tc>
        <w:tc>
          <w:tcPr>
            <w:tcW w:w="6990" w:type="dxa"/>
          </w:tcPr>
          <w:p w:rsidR="009A5181" w:rsidRPr="00E85E33" w:rsidRDefault="00E43E5D" w:rsidP="00E85E33">
            <w:pPr>
              <w:pStyle w:val="TableParagraph"/>
              <w:jc w:val="both"/>
              <w:rPr>
                <w:rFonts w:ascii="Zurich BT" w:hAnsi="Zurich BT"/>
                <w:b/>
                <w:w w:val="110"/>
              </w:rPr>
            </w:pPr>
            <w:r>
              <w:rPr>
                <w:rFonts w:ascii="Zurich BT" w:hAnsi="Zurich BT"/>
                <w:b/>
                <w:w w:val="110"/>
              </w:rPr>
              <w:t>Head – Human Resources</w:t>
            </w:r>
          </w:p>
        </w:tc>
      </w:tr>
      <w:tr w:rsidR="009A5181" w:rsidRPr="00E85E33">
        <w:trPr>
          <w:trHeight w:val="540"/>
        </w:trPr>
        <w:tc>
          <w:tcPr>
            <w:tcW w:w="2370" w:type="dxa"/>
          </w:tcPr>
          <w:p w:rsidR="009A5181" w:rsidRPr="00E85E33" w:rsidRDefault="0070215D" w:rsidP="00E85E33">
            <w:pPr>
              <w:pStyle w:val="TableParagraph"/>
              <w:jc w:val="both"/>
              <w:rPr>
                <w:rFonts w:ascii="Zurich BT" w:hAnsi="Zurich BT"/>
                <w:b/>
              </w:rPr>
            </w:pPr>
            <w:r w:rsidRPr="00E85E33">
              <w:rPr>
                <w:rFonts w:ascii="Zurich BT" w:hAnsi="Zurich BT"/>
                <w:b/>
                <w:w w:val="105"/>
              </w:rPr>
              <w:t>How to apply</w:t>
            </w:r>
          </w:p>
        </w:tc>
        <w:tc>
          <w:tcPr>
            <w:tcW w:w="6990" w:type="dxa"/>
          </w:tcPr>
          <w:p w:rsidR="009A5181" w:rsidRPr="00E85E33" w:rsidRDefault="009B3E2C" w:rsidP="00E85E33">
            <w:pPr>
              <w:pStyle w:val="TableParagraph"/>
              <w:jc w:val="both"/>
              <w:rPr>
                <w:rFonts w:ascii="Zurich BT" w:hAnsi="Zurich BT"/>
                <w:b/>
              </w:rPr>
            </w:pPr>
            <w:r w:rsidRPr="00E85E33">
              <w:rPr>
                <w:rFonts w:ascii="Zurich BT" w:hAnsi="Zurich BT"/>
                <w:b/>
              </w:rPr>
              <w:t>https://icicifoundation.org/careers/</w:t>
            </w:r>
          </w:p>
        </w:tc>
      </w:tr>
    </w:tbl>
    <w:p w:rsidR="00CB5FC5" w:rsidRPr="00E85E33" w:rsidRDefault="00CB5FC5" w:rsidP="00E85E33">
      <w:pPr>
        <w:pStyle w:val="BodyText"/>
        <w:spacing w:before="0" w:line="273" w:lineRule="auto"/>
        <w:ind w:left="0" w:right="366" w:firstLine="0"/>
        <w:jc w:val="both"/>
        <w:rPr>
          <w:rFonts w:ascii="Zurich BT" w:hAnsi="Zurich BT"/>
          <w:b/>
          <w:sz w:val="22"/>
          <w:szCs w:val="22"/>
        </w:rPr>
      </w:pPr>
    </w:p>
    <w:p w:rsidR="00E43E5D" w:rsidRPr="00E43E5D" w:rsidRDefault="00E43E5D" w:rsidP="00E43E5D">
      <w:pPr>
        <w:rPr>
          <w:rFonts w:ascii="Calibri" w:eastAsiaTheme="minorHAnsi" w:hAnsi="Calibri" w:cs="Calibri"/>
          <w:b/>
        </w:rPr>
      </w:pPr>
      <w:r w:rsidRPr="00E43E5D">
        <w:rPr>
          <w:rFonts w:ascii="Zurich BT" w:hAnsi="Zurich BT"/>
          <w:b/>
        </w:rPr>
        <w:t>Job Responsibilities</w:t>
      </w:r>
      <w:r>
        <w:rPr>
          <w:rFonts w:ascii="Zurich BT" w:hAnsi="Zurich BT"/>
          <w:b/>
        </w:rPr>
        <w:t>:</w:t>
      </w:r>
    </w:p>
    <w:p w:rsidR="00E43E5D" w:rsidRDefault="00E43E5D" w:rsidP="00E43E5D">
      <w:pPr>
        <w:widowControl/>
        <w:numPr>
          <w:ilvl w:val="0"/>
          <w:numId w:val="4"/>
        </w:numPr>
        <w:shd w:val="clear" w:color="auto" w:fill="FFFFFF"/>
        <w:autoSpaceDE/>
        <w:autoSpaceDN/>
        <w:textAlignment w:val="baseline"/>
      </w:pPr>
      <w:r w:rsidRPr="00E43E5D">
        <w:rPr>
          <w:rFonts w:ascii="Zurich BT" w:eastAsia="Times New Roman" w:hAnsi="Zurich BT"/>
        </w:rPr>
        <w:t>Coordination of employment matters across the business,</w:t>
      </w:r>
    </w:p>
    <w:p w:rsidR="00E43E5D" w:rsidRDefault="00E43E5D" w:rsidP="00E43E5D">
      <w:pPr>
        <w:widowControl/>
        <w:numPr>
          <w:ilvl w:val="0"/>
          <w:numId w:val="4"/>
        </w:numPr>
        <w:shd w:val="clear" w:color="auto" w:fill="FFFFFF"/>
        <w:autoSpaceDE/>
        <w:autoSpaceDN/>
        <w:textAlignment w:val="baseline"/>
        <w:rPr>
          <w:rFonts w:eastAsia="Times New Roman"/>
        </w:rPr>
      </w:pPr>
      <w:r>
        <w:rPr>
          <w:rFonts w:ascii="Zurich BT" w:eastAsia="Times New Roman" w:hAnsi="Zurich BT"/>
        </w:rPr>
        <w:t>Acting as first point of contact for line manager and senior stakeholders</w:t>
      </w:r>
    </w:p>
    <w:p w:rsidR="00E43E5D" w:rsidRDefault="00E43E5D" w:rsidP="00E43E5D">
      <w:pPr>
        <w:widowControl/>
        <w:numPr>
          <w:ilvl w:val="0"/>
          <w:numId w:val="4"/>
        </w:numPr>
        <w:shd w:val="clear" w:color="auto" w:fill="FFFFFF"/>
        <w:autoSpaceDE/>
        <w:autoSpaceDN/>
        <w:textAlignment w:val="baseline"/>
        <w:rPr>
          <w:rFonts w:eastAsia="Times New Roman"/>
        </w:rPr>
      </w:pPr>
      <w:r>
        <w:rPr>
          <w:rFonts w:ascii="Zurich BT" w:eastAsia="Times New Roman" w:hAnsi="Zurich BT"/>
        </w:rPr>
        <w:t>Recruitment: Run the daily functions of hiring and interviewing staff, providing accurate data in end-to-end specialist talent acquisition including strategy, screening, assessment, selection, and contract negation.</w:t>
      </w:r>
    </w:p>
    <w:p w:rsidR="00E43E5D" w:rsidRDefault="00E43E5D" w:rsidP="00E43E5D">
      <w:pPr>
        <w:widowControl/>
        <w:numPr>
          <w:ilvl w:val="0"/>
          <w:numId w:val="4"/>
        </w:numPr>
        <w:shd w:val="clear" w:color="auto" w:fill="FFFFFF"/>
        <w:autoSpaceDE/>
        <w:autoSpaceDN/>
        <w:textAlignment w:val="baseline"/>
        <w:rPr>
          <w:rFonts w:eastAsia="Times New Roman"/>
        </w:rPr>
      </w:pPr>
      <w:r>
        <w:rPr>
          <w:rFonts w:ascii="Zurich BT" w:eastAsia="Times New Roman" w:hAnsi="Zurich BT"/>
        </w:rPr>
        <w:t>Administering pay, attendance and leave.</w:t>
      </w:r>
    </w:p>
    <w:p w:rsidR="00E43E5D" w:rsidRDefault="00E43E5D" w:rsidP="00E43E5D">
      <w:pPr>
        <w:widowControl/>
        <w:numPr>
          <w:ilvl w:val="0"/>
          <w:numId w:val="4"/>
        </w:numPr>
        <w:shd w:val="clear" w:color="auto" w:fill="FFFFFF"/>
        <w:autoSpaceDE/>
        <w:autoSpaceDN/>
        <w:textAlignment w:val="baseline"/>
        <w:rPr>
          <w:rFonts w:eastAsia="Times New Roman"/>
        </w:rPr>
      </w:pPr>
      <w:r>
        <w:rPr>
          <w:rFonts w:ascii="Zurich BT" w:eastAsia="Times New Roman" w:hAnsi="Zurich BT"/>
        </w:rPr>
        <w:t>Updating company policies and practices.</w:t>
      </w:r>
    </w:p>
    <w:p w:rsidR="00E43E5D" w:rsidRDefault="00E43E5D" w:rsidP="00E43E5D">
      <w:pPr>
        <w:widowControl/>
        <w:numPr>
          <w:ilvl w:val="0"/>
          <w:numId w:val="4"/>
        </w:numPr>
        <w:shd w:val="clear" w:color="auto" w:fill="FFFFFF"/>
        <w:autoSpaceDE/>
        <w:autoSpaceDN/>
        <w:textAlignment w:val="baseline"/>
        <w:rPr>
          <w:rFonts w:eastAsia="Times New Roman"/>
        </w:rPr>
      </w:pPr>
      <w:r>
        <w:rPr>
          <w:rFonts w:ascii="Zurich BT" w:eastAsia="Times New Roman" w:hAnsi="Zurich BT"/>
        </w:rPr>
        <w:t>Provide high-quality advice and service to management on daily employee relations and performance management issues</w:t>
      </w:r>
    </w:p>
    <w:p w:rsidR="00E43E5D" w:rsidRDefault="00E43E5D" w:rsidP="00E43E5D">
      <w:pPr>
        <w:widowControl/>
        <w:numPr>
          <w:ilvl w:val="0"/>
          <w:numId w:val="4"/>
        </w:numPr>
        <w:shd w:val="clear" w:color="auto" w:fill="FFFFFF"/>
        <w:autoSpaceDE/>
        <w:autoSpaceDN/>
        <w:textAlignment w:val="baseline"/>
        <w:rPr>
          <w:rFonts w:eastAsia="Times New Roman"/>
        </w:rPr>
      </w:pPr>
      <w:r>
        <w:rPr>
          <w:rFonts w:ascii="Zurich BT" w:eastAsia="Times New Roman" w:hAnsi="Zurich BT"/>
        </w:rPr>
        <w:t>HR documentation &amp; HRMS management.</w:t>
      </w:r>
    </w:p>
    <w:p w:rsidR="00E43E5D" w:rsidRDefault="00E43E5D" w:rsidP="00E43E5D">
      <w:pPr>
        <w:widowControl/>
        <w:numPr>
          <w:ilvl w:val="0"/>
          <w:numId w:val="4"/>
        </w:numPr>
        <w:shd w:val="clear" w:color="auto" w:fill="FFFFFF"/>
        <w:autoSpaceDE/>
        <w:autoSpaceDN/>
        <w:textAlignment w:val="baseline"/>
        <w:rPr>
          <w:rFonts w:eastAsia="Times New Roman"/>
        </w:rPr>
      </w:pPr>
      <w:r>
        <w:rPr>
          <w:rFonts w:ascii="Zurich BT" w:eastAsia="Times New Roman" w:hAnsi="Zurich BT"/>
        </w:rPr>
        <w:t>Documenting, updating, implementing HRMS processes.</w:t>
      </w:r>
    </w:p>
    <w:p w:rsidR="00E43E5D" w:rsidRDefault="00E43E5D" w:rsidP="00E43E5D">
      <w:pPr>
        <w:widowControl/>
        <w:numPr>
          <w:ilvl w:val="0"/>
          <w:numId w:val="4"/>
        </w:numPr>
        <w:shd w:val="clear" w:color="auto" w:fill="FFFFFF"/>
        <w:autoSpaceDE/>
        <w:autoSpaceDN/>
        <w:textAlignment w:val="baseline"/>
        <w:rPr>
          <w:rFonts w:eastAsia="Times New Roman"/>
        </w:rPr>
      </w:pPr>
      <w:r>
        <w:rPr>
          <w:rFonts w:ascii="Zurich BT" w:eastAsia="Times New Roman" w:hAnsi="Zurich BT"/>
        </w:rPr>
        <w:t>Handling employee grievances &amp; compliances.</w:t>
      </w:r>
    </w:p>
    <w:p w:rsidR="00E43E5D" w:rsidRDefault="00E43E5D" w:rsidP="00E43E5D">
      <w:pPr>
        <w:widowControl/>
        <w:numPr>
          <w:ilvl w:val="0"/>
          <w:numId w:val="4"/>
        </w:numPr>
        <w:shd w:val="clear" w:color="auto" w:fill="FFFFFF"/>
        <w:autoSpaceDE/>
        <w:autoSpaceDN/>
        <w:textAlignment w:val="baseline"/>
        <w:rPr>
          <w:rFonts w:eastAsia="Times New Roman"/>
        </w:rPr>
      </w:pPr>
      <w:r>
        <w:rPr>
          <w:rFonts w:ascii="Zurich BT" w:eastAsia="Times New Roman" w:hAnsi="Zurich BT"/>
        </w:rPr>
        <w:t>Prepare Appointment, Transfer, Termination and various other employee letters.</w:t>
      </w:r>
    </w:p>
    <w:p w:rsidR="00E43E5D" w:rsidRDefault="00E43E5D" w:rsidP="00E43E5D">
      <w:pPr>
        <w:widowControl/>
        <w:numPr>
          <w:ilvl w:val="0"/>
          <w:numId w:val="4"/>
        </w:numPr>
        <w:shd w:val="clear" w:color="auto" w:fill="FFFFFF"/>
        <w:autoSpaceDE/>
        <w:autoSpaceDN/>
        <w:textAlignment w:val="baseline"/>
        <w:rPr>
          <w:rFonts w:eastAsia="Times New Roman"/>
        </w:rPr>
      </w:pPr>
      <w:r>
        <w:rPr>
          <w:rFonts w:ascii="Zurich BT" w:eastAsia="Times New Roman" w:hAnsi="Zurich BT"/>
        </w:rPr>
        <w:t>Train and provide support to HR team members</w:t>
      </w:r>
    </w:p>
    <w:p w:rsidR="00E43E5D" w:rsidRDefault="00E43E5D" w:rsidP="00E43E5D">
      <w:pPr>
        <w:widowControl/>
        <w:numPr>
          <w:ilvl w:val="0"/>
          <w:numId w:val="4"/>
        </w:numPr>
        <w:shd w:val="clear" w:color="auto" w:fill="FFFFFF"/>
        <w:autoSpaceDE/>
        <w:autoSpaceDN/>
        <w:textAlignment w:val="baseline"/>
        <w:rPr>
          <w:rFonts w:eastAsia="Times New Roman"/>
        </w:rPr>
      </w:pPr>
      <w:r>
        <w:rPr>
          <w:rFonts w:ascii="Zurich BT" w:eastAsia="Times New Roman" w:hAnsi="Zurich BT"/>
        </w:rPr>
        <w:t>Updating weekly MIS &amp; trackers.</w:t>
      </w:r>
    </w:p>
    <w:p w:rsidR="00E43E5D" w:rsidRDefault="00E43E5D" w:rsidP="00E43E5D">
      <w:pPr>
        <w:rPr>
          <w:rFonts w:eastAsiaTheme="minorHAnsi"/>
        </w:rPr>
      </w:pPr>
      <w:r>
        <w:rPr>
          <w:rFonts w:ascii="Zurich BT" w:hAnsi="Zurich BT"/>
          <w:shd w:val="clear" w:color="auto" w:fill="FFFFFF"/>
        </w:rPr>
        <w:t> </w:t>
      </w:r>
      <w:r>
        <w:rPr>
          <w:rFonts w:ascii="Zurich BT" w:hAnsi="Zurich BT"/>
        </w:rPr>
        <w:br/>
      </w:r>
      <w:r>
        <w:rPr>
          <w:rFonts w:ascii="Zurich BT" w:hAnsi="Zurich BT"/>
          <w:shd w:val="clear" w:color="auto" w:fill="FFFFFF"/>
        </w:rPr>
        <w:t>It’s a brilliant mixed role and you will never have a mundane day as you guide the team!</w:t>
      </w:r>
      <w:r>
        <w:rPr>
          <w:rFonts w:ascii="Zurich BT" w:hAnsi="Zurich BT"/>
        </w:rPr>
        <w:br/>
      </w:r>
      <w:r>
        <w:rPr>
          <w:rFonts w:ascii="Zurich BT" w:hAnsi="Zurich BT"/>
          <w:shd w:val="clear" w:color="auto" w:fill="FFFFFF"/>
        </w:rPr>
        <w:t> </w:t>
      </w:r>
      <w:r>
        <w:rPr>
          <w:rFonts w:ascii="Zurich BT" w:hAnsi="Zurich BT"/>
        </w:rPr>
        <w:br/>
      </w:r>
      <w:r>
        <w:rPr>
          <w:rFonts w:ascii="Zurich BT" w:hAnsi="Zurich BT"/>
          <w:b/>
          <w:bCs/>
          <w:bdr w:val="none" w:sz="0" w:space="0" w:color="auto" w:frame="1"/>
          <w:shd w:val="clear" w:color="auto" w:fill="FFFFFF"/>
        </w:rPr>
        <w:t>REQUIREMENTS:</w:t>
      </w:r>
    </w:p>
    <w:p w:rsidR="00E43E5D" w:rsidRDefault="00E43E5D" w:rsidP="00E43E5D">
      <w:r>
        <w:rPr>
          <w:rFonts w:ascii="Zurich BT" w:hAnsi="Zurich BT"/>
        </w:rPr>
        <w:t> </w:t>
      </w:r>
    </w:p>
    <w:p w:rsidR="00E43E5D" w:rsidRDefault="00E43E5D" w:rsidP="00E43E5D">
      <w:pPr>
        <w:widowControl/>
        <w:numPr>
          <w:ilvl w:val="0"/>
          <w:numId w:val="5"/>
        </w:numPr>
        <w:shd w:val="clear" w:color="auto" w:fill="FFFFFF"/>
        <w:autoSpaceDE/>
        <w:autoSpaceDN/>
        <w:textAlignment w:val="baseline"/>
        <w:rPr>
          <w:rFonts w:eastAsia="Times New Roman"/>
        </w:rPr>
      </w:pPr>
      <w:r>
        <w:rPr>
          <w:rFonts w:ascii="Zurich BT" w:eastAsia="Times New Roman" w:hAnsi="Zurich BT"/>
        </w:rPr>
        <w:t>2 years’ experience in a similar role.</w:t>
      </w:r>
    </w:p>
    <w:p w:rsidR="00E43E5D" w:rsidRDefault="00E43E5D" w:rsidP="00E43E5D">
      <w:pPr>
        <w:widowControl/>
        <w:numPr>
          <w:ilvl w:val="0"/>
          <w:numId w:val="5"/>
        </w:numPr>
        <w:shd w:val="clear" w:color="auto" w:fill="FFFFFF"/>
        <w:autoSpaceDE/>
        <w:autoSpaceDN/>
        <w:textAlignment w:val="baseline"/>
        <w:rPr>
          <w:rFonts w:eastAsia="Times New Roman"/>
        </w:rPr>
      </w:pPr>
      <w:r>
        <w:rPr>
          <w:rFonts w:ascii="Zurich BT" w:eastAsia="Times New Roman" w:hAnsi="Zurich BT"/>
        </w:rPr>
        <w:t>Expertise in HR policies and procedures</w:t>
      </w:r>
    </w:p>
    <w:p w:rsidR="00E43E5D" w:rsidRDefault="00E43E5D" w:rsidP="00E43E5D">
      <w:pPr>
        <w:widowControl/>
        <w:numPr>
          <w:ilvl w:val="0"/>
          <w:numId w:val="5"/>
        </w:numPr>
        <w:shd w:val="clear" w:color="auto" w:fill="FFFFFF"/>
        <w:autoSpaceDE/>
        <w:autoSpaceDN/>
        <w:textAlignment w:val="baseline"/>
        <w:rPr>
          <w:rFonts w:eastAsia="Times New Roman"/>
        </w:rPr>
      </w:pPr>
      <w:r>
        <w:rPr>
          <w:rFonts w:ascii="Zurich BT" w:eastAsia="Times New Roman" w:hAnsi="Zurich BT"/>
        </w:rPr>
        <w:t>Strong knowledge of hiring processes</w:t>
      </w:r>
    </w:p>
    <w:p w:rsidR="00E43E5D" w:rsidRDefault="00E43E5D" w:rsidP="00E43E5D">
      <w:pPr>
        <w:widowControl/>
        <w:numPr>
          <w:ilvl w:val="0"/>
          <w:numId w:val="5"/>
        </w:numPr>
        <w:shd w:val="clear" w:color="auto" w:fill="FFFFFF"/>
        <w:autoSpaceDE/>
        <w:autoSpaceDN/>
        <w:textAlignment w:val="baseline"/>
        <w:rPr>
          <w:rFonts w:eastAsia="Times New Roman"/>
        </w:rPr>
      </w:pPr>
      <w:r>
        <w:rPr>
          <w:rFonts w:ascii="Zurich BT" w:eastAsia="Times New Roman" w:hAnsi="Zurich BT"/>
        </w:rPr>
        <w:t>Understanding of HR best practices and current regulations</w:t>
      </w:r>
    </w:p>
    <w:p w:rsidR="00E43E5D" w:rsidRDefault="00E43E5D" w:rsidP="00E43E5D">
      <w:pPr>
        <w:widowControl/>
        <w:numPr>
          <w:ilvl w:val="0"/>
          <w:numId w:val="5"/>
        </w:numPr>
        <w:shd w:val="clear" w:color="auto" w:fill="FFFFFF"/>
        <w:autoSpaceDE/>
        <w:autoSpaceDN/>
        <w:textAlignment w:val="baseline"/>
        <w:rPr>
          <w:rFonts w:eastAsia="Times New Roman"/>
        </w:rPr>
      </w:pPr>
      <w:r>
        <w:rPr>
          <w:rFonts w:ascii="Zurich BT" w:eastAsia="Times New Roman" w:hAnsi="Zurich BT"/>
        </w:rPr>
        <w:t>Sound judgment and problem-solving skills</w:t>
      </w:r>
    </w:p>
    <w:p w:rsidR="00E43E5D" w:rsidRDefault="00E43E5D" w:rsidP="00E43E5D">
      <w:pPr>
        <w:widowControl/>
        <w:numPr>
          <w:ilvl w:val="0"/>
          <w:numId w:val="5"/>
        </w:numPr>
        <w:shd w:val="clear" w:color="auto" w:fill="FFFFFF"/>
        <w:autoSpaceDE/>
        <w:autoSpaceDN/>
        <w:textAlignment w:val="baseline"/>
        <w:rPr>
          <w:rFonts w:eastAsia="Times New Roman"/>
        </w:rPr>
      </w:pPr>
      <w:r>
        <w:rPr>
          <w:rFonts w:ascii="Zurich BT" w:eastAsia="Times New Roman" w:hAnsi="Zurich BT"/>
        </w:rPr>
        <w:t>Customer-focused attitude, with high level of professionalism and discretion</w:t>
      </w:r>
    </w:p>
    <w:p w:rsidR="00E43E5D" w:rsidRDefault="00E43E5D" w:rsidP="00E43E5D">
      <w:pPr>
        <w:widowControl/>
        <w:numPr>
          <w:ilvl w:val="0"/>
          <w:numId w:val="5"/>
        </w:numPr>
        <w:shd w:val="clear" w:color="auto" w:fill="FFFFFF"/>
        <w:autoSpaceDE/>
        <w:autoSpaceDN/>
        <w:textAlignment w:val="baseline"/>
        <w:rPr>
          <w:rFonts w:eastAsia="Times New Roman"/>
        </w:rPr>
      </w:pPr>
      <w:r>
        <w:rPr>
          <w:rFonts w:ascii="Zurich BT" w:eastAsia="Times New Roman" w:hAnsi="Zurich BT"/>
        </w:rPr>
        <w:t>Strong written and verbal communication.</w:t>
      </w:r>
    </w:p>
    <w:p w:rsidR="00E43E5D" w:rsidRDefault="00E43E5D" w:rsidP="00E43E5D">
      <w:pPr>
        <w:widowControl/>
        <w:numPr>
          <w:ilvl w:val="0"/>
          <w:numId w:val="5"/>
        </w:numPr>
        <w:shd w:val="clear" w:color="auto" w:fill="FFFFFF"/>
        <w:autoSpaceDE/>
        <w:autoSpaceDN/>
        <w:textAlignment w:val="baseline"/>
        <w:rPr>
          <w:rFonts w:eastAsia="Times New Roman"/>
        </w:rPr>
      </w:pPr>
      <w:r>
        <w:rPr>
          <w:rFonts w:ascii="Zurich BT" w:eastAsia="Times New Roman" w:hAnsi="Zurich BT"/>
        </w:rPr>
        <w:t>A person with a can-do attitude, who thrives on timelines and variety</w:t>
      </w:r>
    </w:p>
    <w:p w:rsidR="00E43E5D" w:rsidRDefault="00E43E5D" w:rsidP="00E43E5D">
      <w:pPr>
        <w:widowControl/>
        <w:numPr>
          <w:ilvl w:val="0"/>
          <w:numId w:val="5"/>
        </w:numPr>
        <w:shd w:val="clear" w:color="auto" w:fill="FFFFFF"/>
        <w:autoSpaceDE/>
        <w:autoSpaceDN/>
        <w:textAlignment w:val="baseline"/>
        <w:rPr>
          <w:rFonts w:eastAsia="Times New Roman"/>
        </w:rPr>
      </w:pPr>
      <w:r>
        <w:rPr>
          <w:rFonts w:ascii="Zurich BT" w:eastAsia="Times New Roman" w:hAnsi="Zurich BT"/>
        </w:rPr>
        <w:t>Tertiary qualifications in HR or a related discipline and advantage.</w:t>
      </w:r>
    </w:p>
    <w:p w:rsidR="00E43E5D" w:rsidRDefault="00E43E5D" w:rsidP="00E43E5D">
      <w:pPr>
        <w:rPr>
          <w:rFonts w:eastAsiaTheme="minorHAnsi"/>
        </w:rPr>
      </w:pPr>
      <w:r>
        <w:t> </w:t>
      </w:r>
    </w:p>
    <w:p w:rsidR="003F72B4" w:rsidRDefault="001D6DEF" w:rsidP="001D6DEF">
      <w:pPr>
        <w:pStyle w:val="ListParagraph"/>
        <w:spacing w:before="42" w:line="273" w:lineRule="auto"/>
        <w:ind w:left="142" w:right="404" w:firstLine="0"/>
        <w:rPr>
          <w:rFonts w:ascii="Zurich BT" w:hAnsi="Zurich BT"/>
        </w:rPr>
      </w:pPr>
      <w:r>
        <w:rPr>
          <w:rFonts w:ascii="Segoe UI" w:hAnsi="Segoe UI" w:cs="Segoe UI"/>
        </w:rPr>
        <w:br/>
      </w:r>
    </w:p>
    <w:p w:rsidR="001D6DEF" w:rsidRDefault="001D6DEF" w:rsidP="001D6DEF">
      <w:pPr>
        <w:pStyle w:val="ListParagraph"/>
        <w:tabs>
          <w:tab w:val="left" w:pos="819"/>
          <w:tab w:val="left" w:pos="820"/>
        </w:tabs>
        <w:spacing w:before="42" w:line="273" w:lineRule="auto"/>
        <w:ind w:right="404" w:firstLine="0"/>
        <w:rPr>
          <w:rFonts w:ascii="Zurich BT" w:hAnsi="Zurich BT"/>
        </w:rPr>
      </w:pPr>
    </w:p>
    <w:p w:rsidR="00E43E5D" w:rsidRDefault="00E43E5D" w:rsidP="001D6DEF">
      <w:pPr>
        <w:pStyle w:val="ListParagraph"/>
        <w:tabs>
          <w:tab w:val="left" w:pos="819"/>
          <w:tab w:val="left" w:pos="820"/>
        </w:tabs>
        <w:spacing w:before="42" w:line="273" w:lineRule="auto"/>
        <w:ind w:right="404" w:firstLine="0"/>
        <w:rPr>
          <w:rFonts w:ascii="Zurich BT" w:hAnsi="Zurich BT"/>
        </w:rPr>
      </w:pPr>
      <w:bookmarkStart w:id="0" w:name="_GoBack"/>
      <w:bookmarkEnd w:id="0"/>
    </w:p>
    <w:p w:rsidR="001D6DEF" w:rsidRPr="00E85E33" w:rsidRDefault="001D6DEF" w:rsidP="001D6DEF">
      <w:pPr>
        <w:pStyle w:val="ListParagraph"/>
        <w:tabs>
          <w:tab w:val="left" w:pos="819"/>
          <w:tab w:val="left" w:pos="820"/>
        </w:tabs>
        <w:spacing w:before="42" w:line="273" w:lineRule="auto"/>
        <w:ind w:right="404" w:firstLine="0"/>
        <w:rPr>
          <w:rFonts w:ascii="Zurich BT" w:hAnsi="Zurich BT"/>
        </w:rPr>
      </w:pPr>
    </w:p>
    <w:p w:rsidR="009A47C2" w:rsidRPr="00E85E33" w:rsidRDefault="009A47C2" w:rsidP="00E85E33">
      <w:pPr>
        <w:pStyle w:val="Heading1"/>
        <w:spacing w:before="1"/>
        <w:jc w:val="both"/>
        <w:rPr>
          <w:rFonts w:ascii="Zurich BT" w:hAnsi="Zurich BT"/>
          <w:sz w:val="22"/>
          <w:szCs w:val="22"/>
        </w:rPr>
      </w:pPr>
      <w:r w:rsidRPr="00E85E33">
        <w:rPr>
          <w:rFonts w:ascii="Zurich BT" w:hAnsi="Zurich BT"/>
          <w:w w:val="110"/>
          <w:sz w:val="22"/>
          <w:szCs w:val="22"/>
        </w:rPr>
        <w:lastRenderedPageBreak/>
        <w:t>How to Apply</w:t>
      </w:r>
    </w:p>
    <w:p w:rsidR="009A47C2" w:rsidRPr="00E85E33" w:rsidRDefault="009A47C2" w:rsidP="00E85E33">
      <w:pPr>
        <w:pStyle w:val="BodyText"/>
        <w:spacing w:before="3"/>
        <w:ind w:left="0" w:firstLine="0"/>
        <w:jc w:val="both"/>
        <w:rPr>
          <w:rFonts w:ascii="Zurich BT" w:hAnsi="Zurich BT"/>
          <w:b/>
          <w:sz w:val="22"/>
          <w:szCs w:val="22"/>
        </w:rPr>
      </w:pPr>
    </w:p>
    <w:p w:rsidR="009A47C2" w:rsidRPr="00E85E33" w:rsidRDefault="009A47C2" w:rsidP="00E85E33">
      <w:pPr>
        <w:pStyle w:val="BodyText"/>
        <w:spacing w:before="0"/>
        <w:ind w:left="100" w:firstLine="0"/>
        <w:jc w:val="both"/>
        <w:rPr>
          <w:rFonts w:ascii="Zurich BT" w:hAnsi="Zurich BT"/>
          <w:sz w:val="22"/>
          <w:szCs w:val="22"/>
        </w:rPr>
      </w:pPr>
      <w:r w:rsidRPr="00E85E33">
        <w:rPr>
          <w:rFonts w:ascii="Zurich BT" w:hAnsi="Zurich BT"/>
          <w:sz w:val="22"/>
          <w:szCs w:val="22"/>
        </w:rPr>
        <w:t xml:space="preserve">You may apply at </w:t>
      </w:r>
      <w:hyperlink r:id="rId7" w:history="1">
        <w:r w:rsidRPr="00E85E33">
          <w:rPr>
            <w:rStyle w:val="Hyperlink"/>
            <w:rFonts w:ascii="Zurich BT" w:hAnsi="Zurich BT"/>
            <w:b/>
            <w:color w:val="auto"/>
            <w:sz w:val="22"/>
            <w:szCs w:val="22"/>
          </w:rPr>
          <w:t>https://icicifoundation.org/careers/</w:t>
        </w:r>
      </w:hyperlink>
      <w:r w:rsidRPr="00E85E33">
        <w:rPr>
          <w:rFonts w:ascii="Zurich BT" w:hAnsi="Zurich BT"/>
          <w:b/>
          <w:sz w:val="22"/>
          <w:szCs w:val="22"/>
        </w:rPr>
        <w:t xml:space="preserve"> </w:t>
      </w:r>
      <w:r w:rsidRPr="00E85E33">
        <w:rPr>
          <w:rFonts w:ascii="Zurich BT" w:hAnsi="Zurich BT"/>
          <w:sz w:val="22"/>
          <w:szCs w:val="22"/>
        </w:rPr>
        <w:t xml:space="preserve">or </w:t>
      </w:r>
      <w:r w:rsidR="006C69D7" w:rsidRPr="00E85E33">
        <w:rPr>
          <w:rFonts w:ascii="Zurich BT" w:hAnsi="Zurich BT"/>
          <w:sz w:val="22"/>
          <w:szCs w:val="22"/>
        </w:rPr>
        <w:t>email</w:t>
      </w:r>
      <w:r w:rsidRPr="00E85E33">
        <w:rPr>
          <w:rFonts w:ascii="Zurich BT" w:hAnsi="Zurich BT"/>
          <w:sz w:val="22"/>
          <w:szCs w:val="22"/>
        </w:rPr>
        <w:t xml:space="preserve"> updated resume to</w:t>
      </w:r>
      <w:r w:rsidRPr="00E85E33">
        <w:rPr>
          <w:rFonts w:ascii="Zurich BT" w:hAnsi="Zurich BT"/>
          <w:b/>
          <w:sz w:val="22"/>
          <w:szCs w:val="22"/>
        </w:rPr>
        <w:t xml:space="preserve"> </w:t>
      </w:r>
      <w:r w:rsidRPr="00E85E33">
        <w:rPr>
          <w:rFonts w:ascii="Zurich BT" w:hAnsi="Zurich BT"/>
          <w:sz w:val="22"/>
          <w:szCs w:val="22"/>
          <w:u w:val="single" w:color="1154CC"/>
        </w:rPr>
        <w:t>careers@icicifoundation.org</w:t>
      </w:r>
    </w:p>
    <w:p w:rsidR="009A47C2" w:rsidRPr="00E85E33" w:rsidRDefault="009A47C2" w:rsidP="00E85E33">
      <w:pPr>
        <w:pStyle w:val="BodyText"/>
        <w:spacing w:before="11"/>
        <w:ind w:left="0" w:firstLine="0"/>
        <w:jc w:val="both"/>
        <w:rPr>
          <w:rFonts w:ascii="Zurich BT" w:hAnsi="Zurich BT"/>
          <w:sz w:val="22"/>
          <w:szCs w:val="22"/>
        </w:rPr>
      </w:pPr>
    </w:p>
    <w:p w:rsidR="00E85E33" w:rsidRPr="00E85E33" w:rsidRDefault="009A47C2" w:rsidP="001D6DEF">
      <w:pPr>
        <w:pStyle w:val="BodyText"/>
        <w:spacing w:before="0"/>
        <w:ind w:left="100" w:firstLine="0"/>
        <w:jc w:val="both"/>
        <w:rPr>
          <w:rFonts w:ascii="Zurich BT" w:hAnsi="Zurich BT"/>
          <w:sz w:val="22"/>
          <w:szCs w:val="22"/>
        </w:rPr>
      </w:pPr>
      <w:r w:rsidRPr="00E85E33">
        <w:rPr>
          <w:rFonts w:ascii="Zurich BT" w:hAnsi="Zurich BT"/>
          <w:sz w:val="22"/>
          <w:szCs w:val="22"/>
        </w:rPr>
        <w:t>For any queries, you may write to us at</w:t>
      </w:r>
      <w:r w:rsidRPr="00E85E33">
        <w:rPr>
          <w:rFonts w:ascii="Zurich BT" w:hAnsi="Zurich BT"/>
          <w:sz w:val="22"/>
          <w:szCs w:val="22"/>
          <w:u w:val="single" w:color="1154CC"/>
        </w:rPr>
        <w:t xml:space="preserve"> careers@icicifoundation.org</w:t>
      </w:r>
    </w:p>
    <w:sectPr w:rsidR="00E85E33" w:rsidRPr="00E85E33" w:rsidSect="009049FF">
      <w:headerReference w:type="default" r:id="rId8"/>
      <w:type w:val="continuous"/>
      <w:pgSz w:w="12240" w:h="15840"/>
      <w:pgMar w:top="2040" w:right="1300" w:bottom="280" w:left="1340" w:header="75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32C4" w:rsidRDefault="00B832C4">
      <w:r>
        <w:separator/>
      </w:r>
    </w:p>
  </w:endnote>
  <w:endnote w:type="continuationSeparator" w:id="0">
    <w:p w:rsidR="00B832C4" w:rsidRDefault="00B83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Zurich BT">
    <w:panose1 w:val="020B0603020202030204"/>
    <w:charset w:val="00"/>
    <w:family w:val="swiss"/>
    <w:pitch w:val="variable"/>
    <w:sig w:usb0="800000AF" w:usb1="1000204A" w:usb2="00000000" w:usb3="00000000" w:csb0="0000001B" w:csb1="00000000"/>
  </w:font>
  <w:font w:name="MulishBT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32C4" w:rsidRDefault="00B832C4">
      <w:r>
        <w:separator/>
      </w:r>
    </w:p>
  </w:footnote>
  <w:footnote w:type="continuationSeparator" w:id="0">
    <w:p w:rsidR="00B832C4" w:rsidRDefault="00B832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181" w:rsidRDefault="009B3E2C">
    <w:pPr>
      <w:pStyle w:val="BodyText"/>
      <w:spacing w:before="0" w:line="14" w:lineRule="auto"/>
      <w:ind w:left="0" w:firstLine="0"/>
      <w:rPr>
        <w:sz w:val="20"/>
      </w:rPr>
    </w:pPr>
    <w:r w:rsidRPr="004442EF">
      <w:rPr>
        <w:noProof/>
        <w:lang w:val="en-IN" w:eastAsia="en-IN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-3175</wp:posOffset>
          </wp:positionH>
          <wp:positionV relativeFrom="paragraph">
            <wp:posOffset>-142875</wp:posOffset>
          </wp:positionV>
          <wp:extent cx="3385185" cy="647676"/>
          <wp:effectExtent l="0" t="0" r="0" b="0"/>
          <wp:wrapSquare wrapText="bothSides"/>
          <wp:docPr id="3" name="Picture 3" descr="IFIG logo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IFIG logo.ep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85185" cy="6476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F6B68"/>
    <w:multiLevelType w:val="multilevel"/>
    <w:tmpl w:val="809E8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33A02D2"/>
    <w:multiLevelType w:val="hybridMultilevel"/>
    <w:tmpl w:val="7B4EF0B4"/>
    <w:lvl w:ilvl="0" w:tplc="40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" w15:restartNumberingAfterBreak="0">
    <w:nsid w:val="452739C4"/>
    <w:multiLevelType w:val="multilevel"/>
    <w:tmpl w:val="A34AC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9B535DF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70C92BD5"/>
    <w:multiLevelType w:val="hybridMultilevel"/>
    <w:tmpl w:val="79842768"/>
    <w:lvl w:ilvl="0" w:tplc="20662B60">
      <w:numFmt w:val="bullet"/>
      <w:lvlText w:val="●"/>
      <w:lvlJc w:val="left"/>
      <w:pPr>
        <w:ind w:left="820" w:hanging="360"/>
      </w:pPr>
      <w:rPr>
        <w:rFonts w:hint="default"/>
        <w:spacing w:val="-7"/>
        <w:w w:val="87"/>
        <w:lang w:val="en-US" w:eastAsia="en-US" w:bidi="ar-SA"/>
      </w:rPr>
    </w:lvl>
    <w:lvl w:ilvl="1" w:tplc="7CEE2490">
      <w:numFmt w:val="bullet"/>
      <w:lvlText w:val="•"/>
      <w:lvlJc w:val="left"/>
      <w:pPr>
        <w:ind w:left="1698" w:hanging="360"/>
      </w:pPr>
      <w:rPr>
        <w:rFonts w:hint="default"/>
        <w:lang w:val="en-US" w:eastAsia="en-US" w:bidi="ar-SA"/>
      </w:rPr>
    </w:lvl>
    <w:lvl w:ilvl="2" w:tplc="28B4FB2A">
      <w:numFmt w:val="bullet"/>
      <w:lvlText w:val="•"/>
      <w:lvlJc w:val="left"/>
      <w:pPr>
        <w:ind w:left="2576" w:hanging="360"/>
      </w:pPr>
      <w:rPr>
        <w:rFonts w:hint="default"/>
        <w:lang w:val="en-US" w:eastAsia="en-US" w:bidi="ar-SA"/>
      </w:rPr>
    </w:lvl>
    <w:lvl w:ilvl="3" w:tplc="2B2EFF1E">
      <w:numFmt w:val="bullet"/>
      <w:lvlText w:val="•"/>
      <w:lvlJc w:val="left"/>
      <w:pPr>
        <w:ind w:left="3454" w:hanging="360"/>
      </w:pPr>
      <w:rPr>
        <w:rFonts w:hint="default"/>
        <w:lang w:val="en-US" w:eastAsia="en-US" w:bidi="ar-SA"/>
      </w:rPr>
    </w:lvl>
    <w:lvl w:ilvl="4" w:tplc="C5D4DF8E">
      <w:numFmt w:val="bullet"/>
      <w:lvlText w:val="•"/>
      <w:lvlJc w:val="left"/>
      <w:pPr>
        <w:ind w:left="4332" w:hanging="360"/>
      </w:pPr>
      <w:rPr>
        <w:rFonts w:hint="default"/>
        <w:lang w:val="en-US" w:eastAsia="en-US" w:bidi="ar-SA"/>
      </w:rPr>
    </w:lvl>
    <w:lvl w:ilvl="5" w:tplc="F906F326">
      <w:numFmt w:val="bullet"/>
      <w:lvlText w:val="•"/>
      <w:lvlJc w:val="left"/>
      <w:pPr>
        <w:ind w:left="5210" w:hanging="360"/>
      </w:pPr>
      <w:rPr>
        <w:rFonts w:hint="default"/>
        <w:lang w:val="en-US" w:eastAsia="en-US" w:bidi="ar-SA"/>
      </w:rPr>
    </w:lvl>
    <w:lvl w:ilvl="6" w:tplc="A45A8DF8">
      <w:numFmt w:val="bullet"/>
      <w:lvlText w:val="•"/>
      <w:lvlJc w:val="left"/>
      <w:pPr>
        <w:ind w:left="6088" w:hanging="360"/>
      </w:pPr>
      <w:rPr>
        <w:rFonts w:hint="default"/>
        <w:lang w:val="en-US" w:eastAsia="en-US" w:bidi="ar-SA"/>
      </w:rPr>
    </w:lvl>
    <w:lvl w:ilvl="7" w:tplc="EF74D330">
      <w:numFmt w:val="bullet"/>
      <w:lvlText w:val="•"/>
      <w:lvlJc w:val="left"/>
      <w:pPr>
        <w:ind w:left="6966" w:hanging="360"/>
      </w:pPr>
      <w:rPr>
        <w:rFonts w:hint="default"/>
        <w:lang w:val="en-US" w:eastAsia="en-US" w:bidi="ar-SA"/>
      </w:rPr>
    </w:lvl>
    <w:lvl w:ilvl="8" w:tplc="8FD2CE6E">
      <w:numFmt w:val="bullet"/>
      <w:lvlText w:val="•"/>
      <w:lvlJc w:val="left"/>
      <w:pPr>
        <w:ind w:left="7844" w:hanging="360"/>
      </w:pPr>
      <w:rPr>
        <w:rFonts w:hint="default"/>
        <w:lang w:val="en-US" w:eastAsia="en-US" w:bidi="ar-SA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9A5181"/>
    <w:rsid w:val="00083735"/>
    <w:rsid w:val="000930FC"/>
    <w:rsid w:val="000B2055"/>
    <w:rsid w:val="000B52D2"/>
    <w:rsid w:val="000C515E"/>
    <w:rsid w:val="000E6851"/>
    <w:rsid w:val="00105BCC"/>
    <w:rsid w:val="001115A6"/>
    <w:rsid w:val="00180FB8"/>
    <w:rsid w:val="001C4589"/>
    <w:rsid w:val="001D0C32"/>
    <w:rsid w:val="001D6DEF"/>
    <w:rsid w:val="003A3006"/>
    <w:rsid w:val="003F72B4"/>
    <w:rsid w:val="0047684C"/>
    <w:rsid w:val="004D7C58"/>
    <w:rsid w:val="00570A07"/>
    <w:rsid w:val="005A53CD"/>
    <w:rsid w:val="005C2267"/>
    <w:rsid w:val="005C2703"/>
    <w:rsid w:val="00612628"/>
    <w:rsid w:val="006167F7"/>
    <w:rsid w:val="00662C2A"/>
    <w:rsid w:val="00684934"/>
    <w:rsid w:val="006A64F6"/>
    <w:rsid w:val="006C69D7"/>
    <w:rsid w:val="0070215D"/>
    <w:rsid w:val="007417A4"/>
    <w:rsid w:val="0077557A"/>
    <w:rsid w:val="007E1E90"/>
    <w:rsid w:val="0080518D"/>
    <w:rsid w:val="00842F8A"/>
    <w:rsid w:val="009049FF"/>
    <w:rsid w:val="009A47C2"/>
    <w:rsid w:val="009A5181"/>
    <w:rsid w:val="009B3E2C"/>
    <w:rsid w:val="00A7388E"/>
    <w:rsid w:val="00A841D9"/>
    <w:rsid w:val="00A943F9"/>
    <w:rsid w:val="00AB567A"/>
    <w:rsid w:val="00B832C4"/>
    <w:rsid w:val="00BB0903"/>
    <w:rsid w:val="00C26B0A"/>
    <w:rsid w:val="00C9253B"/>
    <w:rsid w:val="00CB5FC5"/>
    <w:rsid w:val="00D210E9"/>
    <w:rsid w:val="00D61DC9"/>
    <w:rsid w:val="00D63537"/>
    <w:rsid w:val="00DB38B6"/>
    <w:rsid w:val="00E43E5D"/>
    <w:rsid w:val="00E536E6"/>
    <w:rsid w:val="00E67E36"/>
    <w:rsid w:val="00E84B32"/>
    <w:rsid w:val="00E85E33"/>
    <w:rsid w:val="00ED4F87"/>
    <w:rsid w:val="00F00B61"/>
    <w:rsid w:val="00F26620"/>
    <w:rsid w:val="00FE3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EA6F81"/>
  <w15:docId w15:val="{7E6A1D76-6428-4CBB-B645-429378B56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entury" w:eastAsia="Century" w:hAnsi="Century" w:cs="Century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43E5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049F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"/>
      <w:ind w:left="820" w:hanging="360"/>
    </w:pPr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135"/>
      <w:ind w:left="1740" w:right="1801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pPr>
      <w:spacing w:before="2"/>
      <w:ind w:left="820" w:hanging="360"/>
    </w:pPr>
  </w:style>
  <w:style w:type="paragraph" w:customStyle="1" w:styleId="TableParagraph">
    <w:name w:val="Table Paragraph"/>
    <w:basedOn w:val="Normal"/>
    <w:uiPriority w:val="1"/>
    <w:qFormat/>
    <w:pPr>
      <w:spacing w:before="106"/>
      <w:ind w:left="97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9B3E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3E2C"/>
    <w:rPr>
      <w:rFonts w:ascii="Century" w:eastAsia="Century" w:hAnsi="Century" w:cs="Century"/>
    </w:rPr>
  </w:style>
  <w:style w:type="paragraph" w:styleId="Footer">
    <w:name w:val="footer"/>
    <w:basedOn w:val="Normal"/>
    <w:link w:val="FooterChar"/>
    <w:uiPriority w:val="99"/>
    <w:unhideWhenUsed/>
    <w:rsid w:val="009B3E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3E2C"/>
    <w:rPr>
      <w:rFonts w:ascii="Century" w:eastAsia="Century" w:hAnsi="Century" w:cs="Century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049FF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NormalWeb">
    <w:name w:val="Normal (Web)"/>
    <w:basedOn w:val="Normal"/>
    <w:uiPriority w:val="99"/>
    <w:semiHidden/>
    <w:unhideWhenUsed/>
    <w:rsid w:val="009049F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9049FF"/>
  </w:style>
  <w:style w:type="character" w:styleId="Hyperlink">
    <w:name w:val="Hyperlink"/>
    <w:basedOn w:val="DefaultParagraphFont"/>
    <w:uiPriority w:val="99"/>
    <w:unhideWhenUsed/>
    <w:rsid w:val="009A47C2"/>
    <w:rPr>
      <w:color w:val="0000FF" w:themeColor="hyperlink"/>
      <w:u w:val="single"/>
    </w:rPr>
  </w:style>
  <w:style w:type="character" w:customStyle="1" w:styleId="break-words">
    <w:name w:val="break-words"/>
    <w:basedOn w:val="DefaultParagraphFont"/>
    <w:rsid w:val="001D6DEF"/>
  </w:style>
  <w:style w:type="character" w:customStyle="1" w:styleId="Heading3Char">
    <w:name w:val="Heading 3 Char"/>
    <w:basedOn w:val="DefaultParagraphFont"/>
    <w:link w:val="Heading3"/>
    <w:uiPriority w:val="9"/>
    <w:rsid w:val="00E43E5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29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icicifoundation.org/caree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940</TotalTime>
  <Pages>2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36</cp:revision>
  <dcterms:created xsi:type="dcterms:W3CDTF">2020-10-06T15:12:00Z</dcterms:created>
  <dcterms:modified xsi:type="dcterms:W3CDTF">2022-10-15T08:46:00Z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2020-10-06T00:00:00Z</vt:filetime>
  </property>
  <property fmtid="{D5CDD505-2E9C-101B-9397-08002B2CF9AE}" pid="3" name="LastSaved">
    <vt:filetime>2020-10-06T00:00:00Z</vt:filetime>
  </property>
  <property fmtid="{D5CDD505-2E9C-101B-9397-08002B2CF9AE}" pid="4" name="GrammarlyDocumentId">
    <vt:lpwstr>06f1c865ccb45e06f0229b8353d6720d2e231608151bae75e8753362011bee78</vt:lpwstr>
  </property>
</Properties>
</file>